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41" w:rsidRDefault="008A1041" w:rsidP="008A1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</w:r>
    </w:p>
    <w:p w:rsidR="008A1041" w:rsidRDefault="008A1041" w:rsidP="008A1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19 апреля 2012 г. № 197</w:t>
      </w:r>
    </w:p>
    <w:p w:rsidR="008A1041" w:rsidRDefault="008A1041" w:rsidP="008A1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</w:p>
    <w:p w:rsidR="008A1041" w:rsidRDefault="008A1041" w:rsidP="008A1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05 августа 2013 г. № 342</w:t>
      </w:r>
    </w:p>
    <w:p w:rsidR="008A1041" w:rsidRDefault="008A1041" w:rsidP="008A1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  <w:r w:rsidR="00FF3B98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FE24C6" w:rsidRPr="00FF3B98" w:rsidRDefault="00FE24C6" w:rsidP="00FE24C6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3B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Административная процедура № 2.19.</w:t>
      </w:r>
    </w:p>
    <w:p w:rsidR="008A1041" w:rsidRPr="00FF3B98" w:rsidRDefault="00FE24C6" w:rsidP="008A104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3B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Выдачи справки о выходе на работу, службу до </w:t>
      </w:r>
      <w:r w:rsidR="008A1041" w:rsidRPr="00FF3B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Pr="00FF3B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стечения отпуска по уходу за ребенком в возрасте до 3 лет</w:t>
      </w:r>
      <w:r w:rsidR="008A1041" w:rsidRPr="00FF3B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FF3B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прекращении выплаты пособия</w:t>
      </w:r>
      <w:r w:rsidR="008A1041" w:rsidRPr="00FF3B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</w:t>
      </w:r>
    </w:p>
    <w:p w:rsidR="008A1041" w:rsidRDefault="008A1041" w:rsidP="008A104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 этаж, </w:t>
      </w:r>
      <w:r w:rsidR="004D30FE" w:rsidRPr="008A1041">
        <w:rPr>
          <w:rFonts w:ascii="Times New Roman" w:hAnsi="Times New Roman" w:cs="Times New Roman"/>
          <w:b/>
          <w:sz w:val="36"/>
          <w:szCs w:val="36"/>
        </w:rPr>
        <w:t>кабинет</w:t>
      </w:r>
      <w:r w:rsidRPr="008A1041">
        <w:rPr>
          <w:rFonts w:ascii="Times New Roman" w:hAnsi="Times New Roman" w:cs="Times New Roman"/>
          <w:b/>
          <w:sz w:val="36"/>
          <w:szCs w:val="36"/>
        </w:rPr>
        <w:t xml:space="preserve"> делопроизводителя,</w:t>
      </w:r>
      <w:r w:rsidRPr="008A10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т. +375 (222) 70 03 49</w:t>
      </w:r>
    </w:p>
    <w:p w:rsidR="008A1041" w:rsidRDefault="00FF3B98" w:rsidP="008A1041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6" style="width:489.05pt;height:1.5pt" o:hralign="center" o:hrstd="t" o:hr="t" fillcolor="#a0a0a0" stroked="f"/>
        </w:pict>
      </w:r>
    </w:p>
    <w:p w:rsidR="008A1041" w:rsidRDefault="008A1041" w:rsidP="008A1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Прием граждан: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понедельник-пятница с 08.00 до 16.30 (перерыв: 13.00 — 13.30), </w:t>
      </w:r>
      <w:r w:rsidR="00FF3B98">
        <w:rPr>
          <w:rFonts w:ascii="Times New Roman" w:eastAsia="Times New Roman" w:hAnsi="Times New Roman" w:cs="Times New Roman"/>
          <w:sz w:val="36"/>
          <w:szCs w:val="36"/>
          <w:lang w:eastAsia="ru-RU"/>
        </w:rPr>
        <w:t>2-ой вторник месяца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14.00 до 20.00</w:t>
      </w:r>
    </w:p>
    <w:p w:rsidR="008A1041" w:rsidRDefault="008A1041" w:rsidP="008A1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Ответственный: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Крылова Виктория Владимировна, делопроизводитель.</w:t>
      </w:r>
    </w:p>
    <w:p w:rsidR="008A1041" w:rsidRDefault="008A1041" w:rsidP="00FF3B98">
      <w:pPr>
        <w:shd w:val="clear" w:color="auto" w:fill="FFFFFF"/>
        <w:spacing w:after="0" w:line="210" w:lineRule="atLeast"/>
        <w:jc w:val="both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 случае отсутствия ответственного за административную процедуру осуществляет </w:t>
      </w:r>
      <w:proofErr w:type="spellStart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Секацкая</w:t>
      </w:r>
      <w:proofErr w:type="spellEnd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Валентина Владимировна – заместитель заведующего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 основной деятельности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 2 этаж, кабинет заместителя заведующего по основной деятельности, тел.70-12-52</w:t>
      </w:r>
      <w:r w:rsidR="00FF3B98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7" style="width:489.05pt;height:1.5pt" o:hralign="center" o:hrstd="t" o:hr="t" fillcolor="#a0a0a0" stroked="f"/>
        </w:pict>
      </w:r>
    </w:p>
    <w:p w:rsidR="00FE24C6" w:rsidRPr="008A1041" w:rsidRDefault="00FE24C6" w:rsidP="008A104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A104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Документы и (или) сведения, представляемые гражданином –</w:t>
      </w:r>
      <w:r w:rsidR="00FF3B9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Pr="008A104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не требуется</w:t>
      </w:r>
    </w:p>
    <w:p w:rsidR="00FE24C6" w:rsidRPr="008A1041" w:rsidRDefault="00FE24C6" w:rsidP="008A104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A104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Размер взимаемой платы – </w:t>
      </w:r>
      <w:r w:rsidRPr="008A104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бесплатно</w:t>
      </w:r>
    </w:p>
    <w:p w:rsidR="00FE24C6" w:rsidRPr="008A1041" w:rsidRDefault="00FE24C6" w:rsidP="008A104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A104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Максимальный срок осуществления административной процедуры</w:t>
      </w:r>
      <w:r w:rsidR="008A104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Pr="008A104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5 дней со дня обращения</w:t>
      </w:r>
    </w:p>
    <w:p w:rsidR="00FE24C6" w:rsidRPr="008A1041" w:rsidRDefault="00FE24C6" w:rsidP="008A104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A104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Срок действия документа – </w:t>
      </w:r>
      <w:r w:rsidRPr="008A104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бессрочно</w:t>
      </w:r>
    </w:p>
    <w:p w:rsidR="00FE24C6" w:rsidRPr="008A1041" w:rsidRDefault="00FE24C6" w:rsidP="008A104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A104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:rsidR="007157E0" w:rsidRPr="00FE24C6" w:rsidRDefault="00FE24C6" w:rsidP="00FF3B9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1041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Порядок осуществления административной процедуру 2.19. основывается на Постановлении Министерства труда и социальной защиты Республики Беларусь от 05.10.2010 № 140 «Об установлении типовых форм справок и разрешения»</w:t>
      </w:r>
      <w:r w:rsidR="00FF3B98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.</w:t>
      </w:r>
      <w:bookmarkStart w:id="0" w:name="_GoBack"/>
      <w:bookmarkEnd w:id="0"/>
    </w:p>
    <w:sectPr w:rsidR="007157E0" w:rsidRPr="00FE24C6" w:rsidSect="0020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4C6"/>
    <w:rsid w:val="00206440"/>
    <w:rsid w:val="004964EA"/>
    <w:rsid w:val="004D30FE"/>
    <w:rsid w:val="005172C3"/>
    <w:rsid w:val="00706EBC"/>
    <w:rsid w:val="007157E0"/>
    <w:rsid w:val="008A1041"/>
    <w:rsid w:val="00955B0D"/>
    <w:rsid w:val="009E740B"/>
    <w:rsid w:val="00B4546A"/>
    <w:rsid w:val="00D51165"/>
    <w:rsid w:val="00FE24C6"/>
    <w:rsid w:val="00FF3B98"/>
    <w:rsid w:val="110DEBB1"/>
    <w:rsid w:val="30272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40"/>
  </w:style>
  <w:style w:type="paragraph" w:styleId="3">
    <w:name w:val="heading 3"/>
    <w:basedOn w:val="a"/>
    <w:link w:val="30"/>
    <w:uiPriority w:val="9"/>
    <w:qFormat/>
    <w:rsid w:val="00FE2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FE24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24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24C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Emphasis"/>
    <w:basedOn w:val="a0"/>
    <w:uiPriority w:val="20"/>
    <w:qFormat/>
    <w:rsid w:val="00FE24C6"/>
    <w:rPr>
      <w:i/>
      <w:iCs/>
    </w:rPr>
  </w:style>
  <w:style w:type="paragraph" w:styleId="a4">
    <w:name w:val="Normal (Web)"/>
    <w:basedOn w:val="a"/>
    <w:uiPriority w:val="99"/>
    <w:semiHidden/>
    <w:unhideWhenUsed/>
    <w:rsid w:val="00FE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24C6"/>
    <w:rPr>
      <w:b/>
      <w:bCs/>
    </w:rPr>
  </w:style>
  <w:style w:type="paragraph" w:styleId="31">
    <w:name w:val="Body Text 3"/>
    <w:basedOn w:val="a"/>
    <w:link w:val="32"/>
    <w:rsid w:val="004D30FE"/>
    <w:pPr>
      <w:spacing w:after="0" w:line="240" w:lineRule="auto"/>
    </w:pPr>
    <w:rPr>
      <w:rFonts w:ascii="Times New Roman" w:eastAsia="Times New Roman" w:hAnsi="Times New Roman" w:cs="Times New Roman"/>
      <w:sz w:val="36"/>
      <w:szCs w:val="30"/>
      <w:lang w:eastAsia="ru-RU"/>
    </w:rPr>
  </w:style>
  <w:style w:type="character" w:customStyle="1" w:styleId="32">
    <w:name w:val="Основной текст 3 Знак"/>
    <w:basedOn w:val="a0"/>
    <w:link w:val="31"/>
    <w:rsid w:val="004D30FE"/>
    <w:rPr>
      <w:rFonts w:ascii="Times New Roman" w:eastAsia="Times New Roman" w:hAnsi="Times New Roman" w:cs="Times New Roman"/>
      <w:sz w:val="36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3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svetlana</cp:lastModifiedBy>
  <cp:revision>8</cp:revision>
  <dcterms:created xsi:type="dcterms:W3CDTF">2021-03-10T14:19:00Z</dcterms:created>
  <dcterms:modified xsi:type="dcterms:W3CDTF">2024-06-10T06:24:00Z</dcterms:modified>
</cp:coreProperties>
</file>