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20" w:rsidRPr="002E43D6" w:rsidRDefault="008E2120" w:rsidP="008E2120">
      <w:pPr>
        <w:shd w:val="clear" w:color="auto" w:fill="FFFFFF"/>
        <w:spacing w:after="0" w:line="210" w:lineRule="atLeast"/>
        <w:ind w:left="-567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3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Указ Президента Республики Беларусь от 26 апреля 2010 г. № 200</w:t>
      </w:r>
      <w:r w:rsidRPr="002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E43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8E2120" w:rsidRPr="002E43D6" w:rsidRDefault="008E2120" w:rsidP="008E2120">
      <w:pPr>
        <w:shd w:val="clear" w:color="auto" w:fill="FFFFFF"/>
        <w:spacing w:after="0" w:line="210" w:lineRule="atLeast"/>
        <w:ind w:left="-567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3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Указ Президента Республики Беларусь от 19 апреля 2012 г. № 197</w:t>
      </w:r>
      <w:r w:rsidRPr="002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E43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8E2120" w:rsidRPr="002E43D6" w:rsidRDefault="008E2120" w:rsidP="008E2120">
      <w:pPr>
        <w:shd w:val="clear" w:color="auto" w:fill="FFFFFF"/>
        <w:spacing w:after="0" w:line="210" w:lineRule="atLeast"/>
        <w:ind w:left="-567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3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Указ Президента Республики Беларусь от 05 августа 2013 г. № 342</w:t>
      </w:r>
      <w:r w:rsidRPr="002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E43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 внесении дополнений и изменений в Указ Президента Республики Беларусь от 26 апреля 2010 г. № 200</w:t>
      </w:r>
    </w:p>
    <w:p w:rsidR="008E2120" w:rsidRPr="002E43D6" w:rsidRDefault="00BC796C" w:rsidP="008E212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0;height:1.5pt" o:hralign="center" o:hrstd="t" o:hrnoshade="t" o:hr="t" fillcolor="#868585" stroked="f"/>
        </w:pict>
      </w:r>
    </w:p>
    <w:p w:rsidR="002E43D6" w:rsidRPr="002E43D6" w:rsidRDefault="002E43D6" w:rsidP="002E43D6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8E2120" w:rsidRPr="002E43D6" w:rsidRDefault="008E2120" w:rsidP="002E43D6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Административная процедура № 2.9-1.</w:t>
      </w:r>
    </w:p>
    <w:p w:rsidR="008E2120" w:rsidRPr="002E43D6" w:rsidRDefault="008E2120" w:rsidP="002E43D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bookmarkStart w:id="0" w:name="_GoBack"/>
      <w:bookmarkEnd w:id="0"/>
      <w:r w:rsidRPr="009661E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Назначение пособия семьям на детей в возрасте от 3 до 18 лет</w:t>
      </w:r>
      <w:r w:rsidR="002E43D6" w:rsidRPr="009661E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Pr="009661E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 период воспитания ребенка в возрасте до 3 лет</w:t>
      </w:r>
      <w:r w:rsidR="002E43D6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 xml:space="preserve">, </w:t>
      </w:r>
      <w:r w:rsidRPr="002E43D6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> </w:t>
      </w:r>
    </w:p>
    <w:p w:rsidR="005E1B45" w:rsidRPr="002E43D6" w:rsidRDefault="005E1B45" w:rsidP="002E43D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43D6">
        <w:rPr>
          <w:rFonts w:ascii="Times New Roman" w:hAnsi="Times New Roman" w:cs="Times New Roman"/>
          <w:b/>
          <w:sz w:val="36"/>
          <w:szCs w:val="36"/>
        </w:rPr>
        <w:t>2 этаж, кабинет</w:t>
      </w:r>
      <w:r w:rsidR="002E43D6">
        <w:rPr>
          <w:rFonts w:ascii="Times New Roman" w:hAnsi="Times New Roman" w:cs="Times New Roman"/>
          <w:b/>
          <w:sz w:val="36"/>
          <w:szCs w:val="36"/>
        </w:rPr>
        <w:t xml:space="preserve"> делопроизводителя</w:t>
      </w:r>
      <w:r w:rsidRPr="002E43D6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2E43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тел. +375 (222) 70 03 49</w:t>
      </w:r>
    </w:p>
    <w:p w:rsidR="002E43D6" w:rsidRDefault="00BC796C" w:rsidP="002E43D6">
      <w:pPr>
        <w:spacing w:after="0"/>
        <w:ind w:left="-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2E43D6" w:rsidRDefault="002E43D6" w:rsidP="002E43D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E43D6" w:rsidRDefault="002E43D6" w:rsidP="002E43D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 граждан: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понедельник-пятница с 08.00 до 1</w:t>
      </w:r>
      <w:r w:rsidR="0092118F">
        <w:rPr>
          <w:rFonts w:ascii="Times New Roman" w:eastAsia="Times New Roman" w:hAnsi="Times New Roman" w:cs="Times New Roman"/>
          <w:sz w:val="36"/>
          <w:szCs w:val="36"/>
          <w:lang w:eastAsia="ru-RU"/>
        </w:rPr>
        <w:t>6.30 (перерыв: 13.00 — 13.30), 2-ой вторник месяца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14.00 до 20.00</w:t>
      </w:r>
    </w:p>
    <w:p w:rsidR="002E43D6" w:rsidRDefault="002E43D6" w:rsidP="002E43D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Крылова Виктория Владимировна, делопроизводитель.</w:t>
      </w:r>
    </w:p>
    <w:p w:rsidR="002E43D6" w:rsidRDefault="002E43D6" w:rsidP="002E43D6">
      <w:pPr>
        <w:shd w:val="clear" w:color="auto" w:fill="FFFFFF"/>
        <w:spacing w:after="0" w:line="210" w:lineRule="atLeast"/>
        <w:ind w:left="-567"/>
        <w:outlineLvl w:val="5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2E43D6" w:rsidRDefault="002E43D6" w:rsidP="002E43D6">
      <w:pPr>
        <w:shd w:val="clear" w:color="auto" w:fill="FFFFFF"/>
        <w:spacing w:after="0" w:line="210" w:lineRule="atLeast"/>
        <w:ind w:left="-567"/>
        <w:jc w:val="both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случае отсутствия ответственного за 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Секацкая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Валентина Владимировна – заместитель заведующего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основной деятельности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2 этаж, кабинет заместителя заведующего по основной деятельности, тел.</w:t>
      </w:r>
      <w:r w:rsidR="009661E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+375 (222) 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70-12-52</w:t>
      </w:r>
    </w:p>
    <w:p w:rsidR="002E43D6" w:rsidRDefault="00BC796C" w:rsidP="002E43D6">
      <w:pPr>
        <w:spacing w:after="0"/>
        <w:ind w:left="-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467.75pt;height:1.5pt" o:hralign="center" o:hrstd="t" o:hr="t" fillcolor="#a0a0a0" stroked="f"/>
        </w:pict>
      </w:r>
    </w:p>
    <w:p w:rsidR="005E1B45" w:rsidRPr="002E43D6" w:rsidRDefault="005E1B45" w:rsidP="005E1B45">
      <w:pPr>
        <w:pStyle w:val="31"/>
        <w:ind w:left="-567" w:right="-365"/>
        <w:rPr>
          <w:color w:val="000000" w:themeColor="text1"/>
          <w:szCs w:val="36"/>
        </w:rPr>
      </w:pPr>
    </w:p>
    <w:p w:rsidR="008E2120" w:rsidRPr="002E43D6" w:rsidRDefault="008E2120" w:rsidP="005E1B45">
      <w:pPr>
        <w:shd w:val="clear" w:color="auto" w:fill="FFFFFF"/>
        <w:spacing w:after="0" w:line="330" w:lineRule="atLeast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Документы и (или) сведения, представляемые гражданином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для осуществления административной процедуры: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— заявление;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— паспорт или иной документ, удостоверяющий личность;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— 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</w:t>
      </w: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предоставлены статус беженца или убежище в Республике Беларусь, — при наличии таких свидетельств);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— справка о том, что гражданин является обучающимся, — представляется на одного ребенка в возрасте от 3 до 18 лет, обучающегося в учреждении образования (в том числе дошкольного);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— выписка из решения суда об усыновлении (удочерении) — для семей, усыновивших (удочеривших) детей (представляется по желанию заявителя);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— копия решения местного исполнительного и распорядительного органа об установлении опеки (попечительства) — для лиц, назначенных опекунами (попечителями) ребенка;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— свидетельство о заключении брака — в случае, если заявитель состоит в браке;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— копия решения суда о расторжении брака либо свидетельство о расторжении брака или иной документ, подтверждающий категорию неполной семьи, — для неполных семей;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— выписки (копии) из трудовых книжек родителей (усыновителей (</w:t>
      </w:r>
      <w:proofErr w:type="spellStart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удочерителей</w:t>
      </w:r>
      <w:proofErr w:type="spellEnd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), опекунов (попечителей) или иные документы, подтверждающие их занятость, — в случае </w:t>
      </w:r>
      <w:proofErr w:type="gramStart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необходимости определения места назначения пособия</w:t>
      </w:r>
      <w:proofErr w:type="gramEnd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;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— справка о размере пособия на детей и периоде его выплаты (справка о неполучении пособия на детей) —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</w:t>
      </w:r>
      <w:proofErr w:type="gramEnd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</w:r>
      <w:proofErr w:type="spellStart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агроэкотуризма</w:t>
      </w:r>
      <w:proofErr w:type="spellEnd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 связи с уходом за ребенком в возрасте до 3 лет и не являющимся ребенку (детям) матерью (мачехой) или отцом (отчимом) в </w:t>
      </w: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полной семье, родителем в неполной семье, усыновителем (</w:t>
      </w:r>
      <w:proofErr w:type="spellStart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удочерителем</w:t>
      </w:r>
      <w:proofErr w:type="spellEnd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);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—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</w:r>
      <w:proofErr w:type="spellStart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интернатного</w:t>
      </w:r>
      <w:proofErr w:type="spellEnd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— в случае, если ребенок находился в указанных</w:t>
      </w:r>
      <w:proofErr w:type="gramEnd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учреждениях</w:t>
      </w:r>
      <w:proofErr w:type="gramEnd"/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приемной семье, детском доме семейного типа, под стражей</w:t>
      </w:r>
    </w:p>
    <w:p w:rsidR="008E2120" w:rsidRPr="002E43D6" w:rsidRDefault="008E2120" w:rsidP="008E2120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</w:t>
      </w:r>
    </w:p>
    <w:p w:rsidR="008E2120" w:rsidRPr="002E43D6" w:rsidRDefault="008E2120" w:rsidP="002E43D6">
      <w:pPr>
        <w:shd w:val="clear" w:color="auto" w:fill="FFFFFF"/>
        <w:spacing w:after="0" w:line="225" w:lineRule="atLeast"/>
        <w:ind w:left="-567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Размер платы, взимаемой при осуществлении административной процедуры   –</w:t>
      </w:r>
      <w:r w:rsidRPr="002E43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 бесплатно</w:t>
      </w:r>
    </w:p>
    <w:p w:rsidR="008E2120" w:rsidRPr="002E43D6" w:rsidRDefault="008E2120" w:rsidP="002E43D6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8E2120" w:rsidRPr="002E43D6" w:rsidRDefault="008E2120" w:rsidP="002E43D6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Максимальный срок осуществления административной процедуры –</w:t>
      </w:r>
      <w:r w:rsidRPr="002E43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организаций- 1 месяц</w:t>
      </w:r>
    </w:p>
    <w:p w:rsidR="002E43D6" w:rsidRDefault="002E43D6" w:rsidP="002E43D6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8E2120" w:rsidRPr="002E43D6" w:rsidRDefault="008E2120" w:rsidP="002E43D6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Срок действия справки</w:t>
      </w:r>
      <w:r w:rsidR="002E43D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2E43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 срок до даты наступления обстоятельств, влекущих прекращение выплаты пособия</w:t>
      </w:r>
    </w:p>
    <w:p w:rsidR="002E43D6" w:rsidRDefault="00BC796C" w:rsidP="002E43D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8" style="width:467.75pt;height:1.5pt" o:hralign="center" o:hrstd="t" o:hr="t" fillcolor="#a0a0a0" stroked="f"/>
        </w:pict>
      </w:r>
    </w:p>
    <w:p w:rsidR="007157E0" w:rsidRPr="008E2120" w:rsidRDefault="007157E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7157E0" w:rsidRPr="008E2120" w:rsidSect="000D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120"/>
    <w:rsid w:val="000D3F35"/>
    <w:rsid w:val="002E43D6"/>
    <w:rsid w:val="005172C3"/>
    <w:rsid w:val="005E1B45"/>
    <w:rsid w:val="00706EBC"/>
    <w:rsid w:val="007157E0"/>
    <w:rsid w:val="008E2120"/>
    <w:rsid w:val="0092118F"/>
    <w:rsid w:val="00955B0D"/>
    <w:rsid w:val="009661E9"/>
    <w:rsid w:val="009E740B"/>
    <w:rsid w:val="00BC796C"/>
    <w:rsid w:val="00D51165"/>
    <w:rsid w:val="00D6738E"/>
    <w:rsid w:val="5262673D"/>
    <w:rsid w:val="5F83A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35"/>
  </w:style>
  <w:style w:type="paragraph" w:styleId="3">
    <w:name w:val="heading 3"/>
    <w:basedOn w:val="a"/>
    <w:link w:val="30"/>
    <w:uiPriority w:val="9"/>
    <w:qFormat/>
    <w:rsid w:val="008E2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E21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E21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2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12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Emphasis"/>
    <w:basedOn w:val="a0"/>
    <w:uiPriority w:val="20"/>
    <w:qFormat/>
    <w:rsid w:val="008E2120"/>
    <w:rPr>
      <w:i/>
      <w:iCs/>
    </w:rPr>
  </w:style>
  <w:style w:type="character" w:styleId="a4">
    <w:name w:val="Strong"/>
    <w:basedOn w:val="a0"/>
    <w:uiPriority w:val="22"/>
    <w:qFormat/>
    <w:rsid w:val="008E2120"/>
    <w:rPr>
      <w:b/>
      <w:bCs/>
    </w:rPr>
  </w:style>
  <w:style w:type="paragraph" w:styleId="a5">
    <w:name w:val="Normal (Web)"/>
    <w:basedOn w:val="a"/>
    <w:uiPriority w:val="99"/>
    <w:semiHidden/>
    <w:unhideWhenUsed/>
    <w:rsid w:val="008E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E1B45"/>
    <w:pPr>
      <w:spacing w:after="0" w:line="240" w:lineRule="auto"/>
    </w:pPr>
    <w:rPr>
      <w:rFonts w:ascii="Times New Roman" w:eastAsia="Times New Roman" w:hAnsi="Times New Roman" w:cs="Times New Roman"/>
      <w:sz w:val="36"/>
      <w:szCs w:val="30"/>
      <w:lang w:eastAsia="ru-RU"/>
    </w:rPr>
  </w:style>
  <w:style w:type="character" w:customStyle="1" w:styleId="32">
    <w:name w:val="Основной текст 3 Знак"/>
    <w:basedOn w:val="a0"/>
    <w:link w:val="31"/>
    <w:rsid w:val="005E1B45"/>
    <w:rPr>
      <w:rFonts w:ascii="Times New Roman" w:eastAsia="Times New Roman" w:hAnsi="Times New Roman" w:cs="Times New Roman"/>
      <w:sz w:val="36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6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9</cp:revision>
  <dcterms:created xsi:type="dcterms:W3CDTF">2021-03-10T13:57:00Z</dcterms:created>
  <dcterms:modified xsi:type="dcterms:W3CDTF">2024-06-10T06:42:00Z</dcterms:modified>
</cp:coreProperties>
</file>